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D337FF">
        <w:rPr>
          <w:rFonts w:eastAsia="Times New Roman"/>
          <w:sz w:val="28"/>
          <w:szCs w:val="28"/>
        </w:rPr>
        <w:t>59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D337FF">
        <w:rPr>
          <w:sz w:val="28"/>
          <w:szCs w:val="28"/>
        </w:rPr>
        <w:t>525</w:t>
      </w:r>
      <w:r w:rsidR="009B714C">
        <w:rPr>
          <w:sz w:val="28"/>
          <w:szCs w:val="28"/>
        </w:rPr>
        <w:t>-</w:t>
      </w:r>
      <w:r w:rsidR="00D337FF">
        <w:rPr>
          <w:sz w:val="28"/>
          <w:szCs w:val="28"/>
        </w:rPr>
        <w:t>79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  <w:r w:rsidR="008751F5"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</w:t>
      </w:r>
      <w:r w:rsidR="0075169E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г.п. 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Лянтор,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854E17">
        <w:rPr>
          <w:spacing w:val="-1"/>
          <w:sz w:val="28"/>
          <w:szCs w:val="28"/>
        </w:rPr>
        <w:t>К</w:t>
      </w:r>
      <w:r w:rsidR="00D337FF">
        <w:rPr>
          <w:spacing w:val="-1"/>
          <w:sz w:val="28"/>
          <w:szCs w:val="28"/>
        </w:rPr>
        <w:t>орецкой Людмилы Владимировны</w:t>
      </w:r>
      <w:r w:rsidR="00854E17">
        <w:rPr>
          <w:spacing w:val="-1"/>
          <w:sz w:val="28"/>
          <w:szCs w:val="28"/>
        </w:rPr>
        <w:t xml:space="preserve">, </w:t>
      </w:r>
      <w:r w:rsidR="002B103B">
        <w:rPr>
          <w:spacing w:val="-1"/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D337FF">
        <w:rPr>
          <w:spacing w:val="-1"/>
          <w:sz w:val="28"/>
          <w:szCs w:val="28"/>
        </w:rPr>
        <w:t>й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441971" w:rsidP="0044197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95768" w:rsidP="0044197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  <w:r w:rsidR="00B87B1F">
        <w:rPr>
          <w:spacing w:val="-1"/>
          <w:sz w:val="28"/>
          <w:szCs w:val="28"/>
        </w:rPr>
        <w:t xml:space="preserve">      </w:t>
      </w:r>
    </w:p>
    <w:p w:rsidR="00854E17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D337FF">
        <w:rPr>
          <w:spacing w:val="-1"/>
          <w:sz w:val="28"/>
          <w:szCs w:val="28"/>
        </w:rPr>
        <w:t>02</w:t>
      </w:r>
      <w:r>
        <w:rPr>
          <w:spacing w:val="-1"/>
          <w:sz w:val="28"/>
          <w:szCs w:val="28"/>
        </w:rPr>
        <w:t>.</w:t>
      </w:r>
      <w:r w:rsidR="00D337FF">
        <w:rPr>
          <w:spacing w:val="-1"/>
          <w:sz w:val="28"/>
          <w:szCs w:val="28"/>
        </w:rPr>
        <w:t>10</w:t>
      </w:r>
      <w:r>
        <w:rPr>
          <w:spacing w:val="-1"/>
          <w:sz w:val="28"/>
          <w:szCs w:val="28"/>
        </w:rPr>
        <w:t>.2025 г.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 w:rsidR="00D337FF">
        <w:rPr>
          <w:sz w:val="28"/>
          <w:szCs w:val="28"/>
        </w:rPr>
        <w:t xml:space="preserve">г. </w:t>
      </w:r>
      <w:r w:rsidR="00D337FF">
        <w:rPr>
          <w:sz w:val="28"/>
          <w:szCs w:val="28"/>
        </w:rPr>
        <w:t>Лянтор</w:t>
      </w:r>
      <w:r w:rsidR="00D337FF">
        <w:rPr>
          <w:sz w:val="28"/>
          <w:szCs w:val="28"/>
        </w:rPr>
        <w:t xml:space="preserve">, </w:t>
      </w:r>
      <w:r w:rsidR="002B103B">
        <w:rPr>
          <w:sz w:val="28"/>
          <w:szCs w:val="28"/>
        </w:rPr>
        <w:t>**</w:t>
      </w:r>
      <w:r w:rsidR="002B103B">
        <w:rPr>
          <w:sz w:val="28"/>
          <w:szCs w:val="28"/>
        </w:rPr>
        <w:t>*</w:t>
      </w:r>
      <w:r w:rsidR="00D337FF">
        <w:rPr>
          <w:sz w:val="28"/>
          <w:szCs w:val="28"/>
        </w:rPr>
        <w:t xml:space="preserve">  </w:t>
      </w:r>
      <w:r>
        <w:rPr>
          <w:sz w:val="28"/>
          <w:szCs w:val="28"/>
        </w:rPr>
        <w:t>К</w:t>
      </w:r>
      <w:r w:rsidR="00D337FF">
        <w:rPr>
          <w:sz w:val="28"/>
          <w:szCs w:val="28"/>
        </w:rPr>
        <w:t>орецкая</w:t>
      </w:r>
      <w:r w:rsidR="00D337FF">
        <w:rPr>
          <w:sz w:val="28"/>
          <w:szCs w:val="28"/>
        </w:rPr>
        <w:t xml:space="preserve"> Л.В.</w:t>
      </w:r>
      <w:r w:rsidR="00441AFE">
        <w:rPr>
          <w:color w:val="000000"/>
          <w:sz w:val="28"/>
          <w:szCs w:val="28"/>
        </w:rPr>
        <w:t xml:space="preserve"> не упл</w:t>
      </w:r>
      <w:r w:rsidR="0025530F">
        <w:rPr>
          <w:spacing w:val="-1"/>
          <w:sz w:val="28"/>
          <w:szCs w:val="28"/>
        </w:rPr>
        <w:t>атил</w:t>
      </w:r>
      <w:r w:rsidR="00D337FF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штраф в размере </w:t>
      </w:r>
      <w:r w:rsidR="00D337FF">
        <w:rPr>
          <w:spacing w:val="-1"/>
          <w:sz w:val="28"/>
          <w:szCs w:val="28"/>
        </w:rPr>
        <w:t>500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D337FF">
        <w:rPr>
          <w:spacing w:val="-1"/>
          <w:sz w:val="28"/>
          <w:szCs w:val="28"/>
        </w:rPr>
        <w:t>0</w:t>
      </w:r>
      <w:r w:rsidR="00B43031">
        <w:rPr>
          <w:spacing w:val="-1"/>
          <w:sz w:val="28"/>
          <w:szCs w:val="28"/>
        </w:rPr>
        <w:t>862</w:t>
      </w:r>
      <w:r w:rsidR="00D337FF">
        <w:rPr>
          <w:spacing w:val="-1"/>
          <w:sz w:val="28"/>
          <w:szCs w:val="28"/>
        </w:rPr>
        <w:t>400</w:t>
      </w:r>
      <w:r w:rsidR="00B43031">
        <w:rPr>
          <w:spacing w:val="-1"/>
          <w:sz w:val="28"/>
          <w:szCs w:val="28"/>
        </w:rPr>
        <w:t>0</w:t>
      </w:r>
      <w:r w:rsidR="00D337FF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41</w:t>
      </w:r>
      <w:r w:rsidR="00D337FF">
        <w:rPr>
          <w:spacing w:val="-1"/>
          <w:sz w:val="28"/>
          <w:szCs w:val="28"/>
        </w:rPr>
        <w:t>2807</w:t>
      </w:r>
      <w:r>
        <w:rPr>
          <w:spacing w:val="-1"/>
          <w:sz w:val="28"/>
          <w:szCs w:val="28"/>
        </w:rPr>
        <w:t xml:space="preserve"> от </w:t>
      </w:r>
      <w:r w:rsidR="00D337FF">
        <w:rPr>
          <w:spacing w:val="-1"/>
          <w:sz w:val="28"/>
          <w:szCs w:val="28"/>
        </w:rPr>
        <w:t>22</w:t>
      </w:r>
      <w:r>
        <w:rPr>
          <w:spacing w:val="-1"/>
          <w:sz w:val="28"/>
          <w:szCs w:val="28"/>
        </w:rPr>
        <w:t>.0</w:t>
      </w:r>
      <w:r w:rsidR="00D337FF">
        <w:rPr>
          <w:spacing w:val="-1"/>
          <w:sz w:val="28"/>
          <w:szCs w:val="28"/>
        </w:rPr>
        <w:t>7</w:t>
      </w:r>
      <w:r>
        <w:rPr>
          <w:spacing w:val="-1"/>
          <w:sz w:val="28"/>
          <w:szCs w:val="28"/>
        </w:rPr>
        <w:t>.</w:t>
      </w:r>
      <w:r w:rsidR="00441971">
        <w:rPr>
          <w:spacing w:val="-1"/>
          <w:sz w:val="28"/>
          <w:szCs w:val="28"/>
        </w:rPr>
        <w:t>2025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>12.</w:t>
      </w:r>
      <w:r w:rsidR="00D337FF">
        <w:rPr>
          <w:spacing w:val="-1"/>
          <w:sz w:val="28"/>
          <w:szCs w:val="28"/>
        </w:rPr>
        <w:t>3</w:t>
      </w:r>
      <w:r w:rsidR="00441971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441AFE" w:rsidP="0085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337FF">
        <w:rPr>
          <w:sz w:val="28"/>
          <w:szCs w:val="28"/>
        </w:rPr>
        <w:t>орецкая Л.В.</w:t>
      </w:r>
      <w:r>
        <w:rPr>
          <w:color w:val="000000"/>
          <w:sz w:val="28"/>
          <w:szCs w:val="28"/>
        </w:rPr>
        <w:t xml:space="preserve"> </w:t>
      </w:r>
      <w:r w:rsidRPr="00E54F58" w:rsidR="00E54F58">
        <w:rPr>
          <w:spacing w:val="-1"/>
          <w:sz w:val="28"/>
          <w:szCs w:val="28"/>
        </w:rPr>
        <w:t>надлежаще извещен</w:t>
      </w:r>
      <w:r w:rsidR="00D337FF">
        <w:rPr>
          <w:spacing w:val="-1"/>
          <w:sz w:val="28"/>
          <w:szCs w:val="28"/>
        </w:rPr>
        <w:t xml:space="preserve">а </w:t>
      </w:r>
      <w:r w:rsidRPr="00E54F58" w:rsidR="00E54F58">
        <w:rPr>
          <w:spacing w:val="-1"/>
          <w:sz w:val="28"/>
          <w:szCs w:val="28"/>
        </w:rPr>
        <w:t>о времени и месте рассмотрения дела /</w:t>
      </w:r>
      <w:r>
        <w:rPr>
          <w:spacing w:val="-1"/>
          <w:sz w:val="28"/>
          <w:szCs w:val="28"/>
        </w:rPr>
        <w:t>повестка</w:t>
      </w:r>
      <w:r w:rsidRPr="00E54F58" w:rsidR="00E54F58">
        <w:rPr>
          <w:spacing w:val="-1"/>
          <w:sz w:val="28"/>
          <w:szCs w:val="28"/>
        </w:rPr>
        <w:t xml:space="preserve">/, </w:t>
      </w:r>
      <w:r w:rsidRPr="00E54F58" w:rsidR="00E54F58">
        <w:rPr>
          <w:sz w:val="28"/>
          <w:szCs w:val="28"/>
        </w:rPr>
        <w:t>в судебное заседание не явил</w:t>
      </w:r>
      <w:r w:rsidR="00D337FF">
        <w:rPr>
          <w:sz w:val="28"/>
          <w:szCs w:val="28"/>
        </w:rPr>
        <w:t>ась</w:t>
      </w:r>
      <w:r w:rsidRPr="00E54F58" w:rsidR="00E54F58">
        <w:rPr>
          <w:sz w:val="28"/>
          <w:szCs w:val="28"/>
        </w:rPr>
        <w:t xml:space="preserve">, </w:t>
      </w:r>
      <w:r w:rsidR="00D337FF">
        <w:rPr>
          <w:sz w:val="28"/>
          <w:szCs w:val="28"/>
        </w:rPr>
        <w:t xml:space="preserve">предоставила заявление, в котором </w:t>
      </w:r>
      <w:r>
        <w:rPr>
          <w:sz w:val="28"/>
          <w:szCs w:val="28"/>
        </w:rPr>
        <w:t>дело проси</w:t>
      </w:r>
      <w:r w:rsidR="00D337FF">
        <w:rPr>
          <w:sz w:val="28"/>
          <w:szCs w:val="28"/>
        </w:rPr>
        <w:t>т</w:t>
      </w:r>
      <w:r>
        <w:rPr>
          <w:sz w:val="28"/>
          <w:szCs w:val="28"/>
        </w:rPr>
        <w:t xml:space="preserve"> рассмотреть в</w:t>
      </w:r>
      <w:r w:rsidR="00D337FF">
        <w:rPr>
          <w:sz w:val="28"/>
          <w:szCs w:val="28"/>
        </w:rPr>
        <w:t xml:space="preserve"> её </w:t>
      </w:r>
      <w:r>
        <w:rPr>
          <w:sz w:val="28"/>
          <w:szCs w:val="28"/>
        </w:rPr>
        <w:t xml:space="preserve"> отсутствие. 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854E17">
        <w:rPr>
          <w:sz w:val="28"/>
          <w:szCs w:val="28"/>
        </w:rPr>
        <w:t>К</w:t>
      </w:r>
      <w:r w:rsidR="00D337FF">
        <w:rPr>
          <w:sz w:val="28"/>
          <w:szCs w:val="28"/>
        </w:rPr>
        <w:t>орецкой Л.В.</w:t>
      </w:r>
      <w:r>
        <w:rPr>
          <w:color w:val="00000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854E17">
        <w:rPr>
          <w:sz w:val="28"/>
          <w:szCs w:val="28"/>
        </w:rPr>
        <w:t>К</w:t>
      </w:r>
      <w:r w:rsidR="00D337FF">
        <w:rPr>
          <w:sz w:val="28"/>
          <w:szCs w:val="28"/>
        </w:rPr>
        <w:t xml:space="preserve">орецкой Л.В.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 xml:space="preserve">№ </w:t>
      </w:r>
      <w:r w:rsidR="00D337FF">
        <w:rPr>
          <w:spacing w:val="-1"/>
          <w:sz w:val="28"/>
          <w:szCs w:val="28"/>
        </w:rPr>
        <w:t xml:space="preserve">18810086240001412807 от 22.07.2025 г. за совершение правонарушения, предусмотренного ч. 2 ст.12.3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B43031">
        <w:rPr>
          <w:rFonts w:eastAsia="Times New Roman"/>
          <w:sz w:val="28"/>
          <w:szCs w:val="28"/>
        </w:rPr>
        <w:t>500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D337FF">
        <w:rPr>
          <w:rFonts w:eastAsia="Times New Roman"/>
          <w:sz w:val="28"/>
          <w:szCs w:val="28"/>
        </w:rPr>
        <w:tab/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26.2 Кодекса Российской Федерации об административных </w:t>
      </w:r>
      <w:r>
        <w:rPr>
          <w:color w:val="000000"/>
          <w:spacing w:val="1"/>
          <w:sz w:val="28"/>
          <w:szCs w:val="28"/>
        </w:rPr>
        <w:t>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854E17">
        <w:rPr>
          <w:sz w:val="28"/>
          <w:szCs w:val="28"/>
        </w:rPr>
        <w:t>К</w:t>
      </w:r>
      <w:r w:rsidR="00D337FF">
        <w:rPr>
          <w:sz w:val="28"/>
          <w:szCs w:val="28"/>
        </w:rPr>
        <w:t xml:space="preserve">орецкой Л.В.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</w:t>
      </w:r>
    </w:p>
    <w:p w:rsidR="00441971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41971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F20A1" w:rsidR="00A73639">
        <w:rPr>
          <w:sz w:val="28"/>
          <w:szCs w:val="28"/>
        </w:rPr>
        <w:t>постановил: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</w:t>
      </w:r>
      <w:r w:rsidR="00D337FF">
        <w:rPr>
          <w:spacing w:val="-1"/>
          <w:sz w:val="28"/>
          <w:szCs w:val="28"/>
        </w:rPr>
        <w:t>орецкую Людмилу Владимировну</w:t>
      </w:r>
      <w:r w:rsidR="00280760">
        <w:rPr>
          <w:spacing w:val="-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337FF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43031">
        <w:rPr>
          <w:sz w:val="28"/>
          <w:szCs w:val="28"/>
        </w:rPr>
        <w:t>1</w:t>
      </w:r>
      <w:r w:rsidR="00400587">
        <w:rPr>
          <w:sz w:val="28"/>
          <w:szCs w:val="28"/>
        </w:rPr>
        <w:t>000</w:t>
      </w:r>
      <w:r>
        <w:rPr>
          <w:sz w:val="28"/>
          <w:szCs w:val="28"/>
        </w:rPr>
        <w:t xml:space="preserve"> /</w:t>
      </w:r>
      <w:r w:rsidR="00B43031">
        <w:rPr>
          <w:sz w:val="28"/>
          <w:szCs w:val="28"/>
        </w:rPr>
        <w:t>одна тысяча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Pr="00AB0DFC" w:rsidR="00AB0DFC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>К</w:t>
      </w:r>
      <w:r w:rsidR="00D337FF">
        <w:rPr>
          <w:spacing w:val="-1"/>
          <w:sz w:val="28"/>
          <w:szCs w:val="28"/>
        </w:rPr>
        <w:t>орецкой Л.В.</w:t>
      </w:r>
      <w:r w:rsidR="00441AFE">
        <w:rPr>
          <w:color w:val="000000"/>
          <w:sz w:val="28"/>
          <w:szCs w:val="28"/>
        </w:rPr>
        <w:t xml:space="preserve">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400587">
        <w:rPr>
          <w:sz w:val="28"/>
          <w:szCs w:val="28"/>
        </w:rPr>
        <w:t>9</w:t>
      </w:r>
      <w:r w:rsidR="001E6126">
        <w:rPr>
          <w:sz w:val="28"/>
          <w:szCs w:val="28"/>
        </w:rPr>
        <w:t>59</w:t>
      </w:r>
      <w:r w:rsidR="00854E17">
        <w:rPr>
          <w:sz w:val="28"/>
          <w:szCs w:val="28"/>
        </w:rPr>
        <w:t>25201</w:t>
      </w:r>
      <w:r w:rsidR="001E6126">
        <w:rPr>
          <w:sz w:val="28"/>
          <w:szCs w:val="28"/>
        </w:rPr>
        <w:t>56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</w:t>
      </w:r>
      <w:r w:rsidR="001E6126">
        <w:rPr>
          <w:spacing w:val="1"/>
          <w:sz w:val="28"/>
          <w:szCs w:val="28"/>
        </w:rPr>
        <w:t>59</w:t>
      </w:r>
      <w:r w:rsidR="00854E17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Сургутский район, г.п. Лянтор,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ED06AE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p w:rsidR="006B45FC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6B45FC" w:rsidP="006B45FC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С.В. Михеева</w:t>
      </w:r>
    </w:p>
    <w:p w:rsidR="006B45FC" w:rsidP="008F7112">
      <w:pPr>
        <w:jc w:val="both"/>
        <w:rPr>
          <w:sz w:val="28"/>
          <w:szCs w:val="28"/>
        </w:rPr>
      </w:pPr>
    </w:p>
    <w:sectPr w:rsidSect="00441971">
      <w:type w:val="continuous"/>
      <w:pgSz w:w="11909" w:h="16834"/>
      <w:pgMar w:top="568" w:right="852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1E6126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B103B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46D95"/>
    <w:rsid w:val="004506D1"/>
    <w:rsid w:val="00450BCF"/>
    <w:rsid w:val="00453A03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45FC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337F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06AE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F4B5421-6599-4F0A-AFCE-54C35A7C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2390E-E202-4EE9-8A30-AB65C54D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